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kern w:val="36"/>
          <w:sz w:val="28"/>
          <w:szCs w:val="28"/>
        </w:rPr>
        <w:t>Анализ методической работы школы за 2015-2016 учебный год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о методической работе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в МКОУ «Юксеевская средняя общеобразовательная школа» за 2015-2016 учебный год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    Методическая работа школы велась по теме   </w:t>
      </w: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«Индивидуально- ориентированное обучение как средство развития школы и саморазвития личности».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Исходя из анализа методической работы за  прошлый  год, были определены задачи  на  2015-2016 учебный год: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1.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2. Продолжить работу по профессиональной подготовке педагогических кадров. Создать условия для непрерывного повышения уровня профессиональной компетенции преподавателей.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3. Развитие и совершенствование системы работы и поддержки одаренных учащихся.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4. Совершенствовать педагогическое мастерство учителей по овладению технологиями 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5. Продолжить работу по внедрению в практику работы школы </w:t>
      </w:r>
      <w:proofErr w:type="spellStart"/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в урочной и внеурочной педагогической деятельности.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6. Продолжить работу по созданию методической копилки на сайте ОУ.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7. Привести в систему работу учителей-предметников по темам самообразования.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8. Активизировать работу по выявлению и обобщению, распространению передового педагогического опыта творчески работающих педагогов, мотивировать педагогов школы на участие в профессиональных конкурсах.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перед коллективом задачи решались через совершенствование методики проведения уроков с использованием ИКТ, индивидуальной работы с учащимися, направленной на участие в предметных олимпиадах и конкурсах, взаимодействие в работе учителя-предметника, классного руководителя, повышение мотивации к обучению учащихся, а также ознакомление учителей с новой педагогической, методической литературой. Анализ собственной деятельности, промежуточных результатов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учащихся, своевременный мониторинг организации учебных занятий обеспечили стабильные результаты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учащихся начальной школы  и способствовали своевременному выявлению проблем в обучении на данной ступени. В ходе работы над методической темой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педколлектив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стремился использовать разнообразные формы и методы, позволяющие решить проблемы  и задачи, стоящие перед школой.  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поставленными целями и задачами методическая работа осуществлялась по следующим </w:t>
      </w: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направлениям</w:t>
      </w:r>
      <w:r w:rsidRPr="000B0C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Тематические педагогические советы;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объединения учителей, работа учителей над темами самообразования;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Организация и контроль курсовой подготовки учителей;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кадров;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Работа с одарёнными детьми;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          Выполнению поставленных задач способствовали: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спланированная деятельность администрации школы по созданию условий для учащихся, педагогов, в том числе приобретение информационно-компьютерного оборудования для кабинета   литературы и изо;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ЦОР  и ЭОР практически для всех кабинетов;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- анализ выполнения решений, обеспечивающих качество результативности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выявление тех или иных причин недостаточной организации учебно-воспитательного процесса, коррекция деятельности.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Анализ по направлениям.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i/>
          <w:iCs/>
          <w:sz w:val="28"/>
          <w:szCs w:val="28"/>
        </w:rPr>
        <w:t>Тематические педагогические советы.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В 2015 -2016 учебном году были проведены тематические педсоветы: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«Приоритетные направления образования Красноярского края. Реализация образовательными организациями этих направлений. Задачи на новый год»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компетентность педагога как фактор повышения профессионализма»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«»Интеграция </w:t>
      </w:r>
      <w:proofErr w:type="spellStart"/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информационных технологий в образовательной деятельности».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Заседания педагогических  советов  проходили как в традиционных, так и нетрадиционных формах. Были подготовлены  сообщения, объединённые одной тематикой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В педагогические советы включалась: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демонстрация презентаций  по теме педсовета с использованием современных технологий;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анализ и самоанализ деятельности педагогического коллектива по рассматриваемым направлениям;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выступления педагогов с тематическими докладами.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Из проведения педсоветов в этом учебном году можно выделить следующие положительные моменты: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заинтересованное участие педагогов в проведении педсоветов;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создание благоприятного климата педсовета.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Методические объединения.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На базе школы  работают три методических объединения учителей-предметников:  филология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история,  музыка и изо, естественно-географическое,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шмо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математики и физики. Учитывая недочёты в работе за </w:t>
      </w:r>
      <w:r w:rsidRPr="000B0C61">
        <w:rPr>
          <w:rFonts w:ascii="Times New Roman" w:eastAsia="Times New Roman" w:hAnsi="Times New Roman" w:cs="Times New Roman"/>
          <w:sz w:val="28"/>
          <w:szCs w:val="28"/>
        </w:rPr>
        <w:lastRenderedPageBreak/>
        <w:t>прошлый год,  руководителями ШМО были составлены планы работы, по которым  велась методическая работа. На заседаниях ШМО обсуждались такие вопросы: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обеспечение учебно-методического сопровождения УВП;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освоение новых подходов в обучении, использование ИКТ;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проведение школьных олимпиад, предметных недель;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изучение и обобщение педагогического опыта учителей, развитие творческого потенциала каждого учителя в своей предметной деятельности;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подготовка учащихся к ОГЭ;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мониторинговые исследования;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переход на ФГОС в 5 классе.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Особое внимание на заседаниях ШМО уделялось изучению нормативных документов, ФГОС, обмену опытом по составлению рабочих программ и календарно-тематического планирования, воспитательных планов, анализу и мониторингу УУД учащихся по предметам, необходимости использования  в образовательном процессе ИКТ.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К сожалению, надо отметить, что  и в этом году были определённые  недостатки в  работе методических объединений. Не всё запланированное удалось выполнить, так как существует ряд проблем: занятость учителей, замещение одного учителя другим в случае болезни или пребывания на курсах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В планах ШМО предусматривался обмен опытом через посещение открытых мероприятий.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Членами ШМО велась подготовка к проведению предметных недель, были запланированы посещения уроков.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 педагогических кадров и повышение квалификации.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  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квалификации. Ежегодно учителя нашей школы проходят  курсы.  В этом году на базе   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ККи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ПК РО Красноярского края  и образовательного учреждения Педагогического университета «Первое сентября» пройдены курсы учителями: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Михайловой С.П. « ФГОС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достижения личностных и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(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>- педагогический аспект)-72часа»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Михайловой С.П. «Реализация требований ФГОС общего образования в курсах истории (5-9 и 10-11 классы) в процессе школьного образования-36часов»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Кутной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Т.И. «Актуальные вопросы предметного содержания и методического обеспечения по географии в концепции ФГОС- 24 часа»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Кутной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Т.И. «Современные подходы к организации и проведению урока по  географии на примере использования системы УМК «Алгоритм успеха»- 8 часов»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lastRenderedPageBreak/>
        <w:t>Кутной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Т.И. «Актуальные вопросы предметного содержания и методического обеспечения ФГОС- 8 часов»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Кутная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Т. И.учитель географии и информатики явилась активным участником в разработке краевого школьного календаря для гражданского образования и воспитания на 2016-2017 учебный го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в рамках дистанционного семинара форума с 29 февраля по 18 апреля2016г и итогового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11 мая 2016 года.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Кутная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Т.И. как учитель  информатики приняла активное участие в 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>дистанционном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по теме: «Школа цифрового века: итоги пятилетия и перспективы развития» и как зам. директор по  УВР в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УУД младших школьников средствами информационно- коммуникационных технологий»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 учителями – предметниками 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Кутной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Т.И., Корнеевой Е.А. проводится переподготовка по предметам биология, химия и география, что позволит решить кадровый вопрос на 2016-2017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>год.  Учителя физкультуры (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Галимова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М.А.) , технологии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(  Иванова Л.В.), Безруких Е.В. ( изо), Белкина Е.А. ( математика)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Степаненко Л.В. ( начальные классы) заявились на дистанционное обучение на   курсы, связанные с введением ФГОС и преподаванием предметов не своего профиля.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 Аттестация педагогических работников   проходила  по  плану. В этом году повысила свой профессиональный уровень  учитель-предметник на первую квалификационную категорию Михайлова С.П. – учитель истории.  Закончила своё образование в Красноярском педагогическом университете  учитель  русского языка и литературы 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одарёнными детьми.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школы ведет работу 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выявлению  одаренных детей.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Для реализации данной цели реализуются следующие задачи: 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обучение через методическую учебу, педсоветы, самообразование;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проведение различных внеурочных конкурсов,  интеллектуальных игр, олимпиад, позволяющих учащимся проявить свои способности.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с одаренными учащимися являются: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проведение предметных недель и олимпиад, участие в конкурсах и спортивных мероприятиях различного уровня, проектная деятельность.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Учащиеся школы, педагоги  принимают участие в учебных и творческих конкурсах и конференциях различного уровня, становятся победителями и  призерами.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участия учащихся и педагогов школы в районных, краевых  и всероссийских мероприятиях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в 2015-2016 учебном году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Конкурсы: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Cs/>
          <w:sz w:val="28"/>
          <w:szCs w:val="28"/>
        </w:rPr>
        <w:t>Районный конкурс познавательных проектов среди учащихся 2-3 классов (</w:t>
      </w:r>
      <w:proofErr w:type="spellStart"/>
      <w:r w:rsidRPr="000B0C61">
        <w:rPr>
          <w:rFonts w:ascii="Times New Roman" w:eastAsia="Times New Roman" w:hAnsi="Times New Roman" w:cs="Times New Roman"/>
          <w:bCs/>
          <w:sz w:val="28"/>
          <w:szCs w:val="28"/>
        </w:rPr>
        <w:t>Андреенко</w:t>
      </w:r>
      <w:proofErr w:type="spellEnd"/>
      <w:r w:rsidRPr="000B0C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З.М.)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– Коростелев Виталий – 3класс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Районная научно- практическая конференция «Я познаю мир» среди учащихся 4-5 классов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Участник –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Байкалов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Никита – 5 класс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Муниципальный этап краевого дистанционного конкурса «Знатоки дорожных правил» среди учащихся 3-9 классов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Участниками были 6 учащихся школы.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Международный игровой конкурс по математике «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>Кенгуру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» в котором приняло участие 15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чевовек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и ученица 9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коласса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Андреенко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Нина стала победителем на уровне района и заняла первое место.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  Школьные олимпиады и предметные недели проходили в соответствии с разработанным графиком. Нужно отметить, что ребята с интересом ждут мероприятий в рамках недель, где могут проявить свои возможности  и способности не только сильные ученики, но и слабые. 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Нужно отметить и  недостатки методической работы школы: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В силу объективных обстоятельств: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график открытых уроков и мероприятий не реализован в полной мере;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недостаточное количество </w:t>
      </w:r>
      <w:proofErr w:type="spellStart"/>
      <w:r w:rsidRPr="000B0C61">
        <w:rPr>
          <w:rFonts w:ascii="Times New Roman" w:eastAsia="Times New Roman" w:hAnsi="Times New Roman" w:cs="Times New Roman"/>
          <w:sz w:val="28"/>
          <w:szCs w:val="28"/>
        </w:rPr>
        <w:t>взаимопосещённых</w:t>
      </w:r>
      <w:proofErr w:type="spell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нерегулярно велась работа по обмену опытом;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не проводился систематический глубокий мониторинг знаний по предметам;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низкая активность педагогов в профессиональных конкурсах;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- низкая активность педагогов в  создании методической копилки на сайте ОУ.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                               ОБЩИЕ ВЫВОДЫ</w:t>
      </w:r>
      <w:proofErr w:type="gramStart"/>
      <w:r w:rsidRPr="000B0C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Методическая работа способствовала росту педагогического мастерства учителя, повышению качества учебно-воспитательного  процесса.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Большую часть педагогического коллектива составляют опытные учителя с большим стажем работы, обладающие высоким профессиональным мастерством,  8 человек имеют первую категорию , 1 челове</w:t>
      </w:r>
      <w:proofErr w:type="gramStart"/>
      <w:r w:rsidRPr="000B0C61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 высшую квалификационную  категорию.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Практически все педагоги  повысили свою квалификацию в связи с введением ФГОС. Повысилась  активность учителей по повышению квалификации через дистанционные курсы.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Не все педагоги школы в своей деятельности систематически используют ИКТ на уроках и внеклассной работе с целью вовлечения каждого ученика в активный познавательный и творческий процесс.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 активное включение и участие педагогов школы в профессиональных конкурсах;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Педагоги школы слабо мотивированы на обобщение опыта работы на районном уровне.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Слабой остаётся подготовка к районным предметным олимпиадам и не ведется анализ полученных результатов;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педагогов по созданию методической копилки открытых уроков и внеклассных  мероприятий на сайте ОУ.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Повышение эффективности педагогического процесса и обеспечение качества образования».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 xml:space="preserve">общий педсовет для трёх школ по теме </w:t>
      </w:r>
      <w:r w:rsidRPr="000B0C61">
        <w:rPr>
          <w:rFonts w:ascii="Times New Roman" w:eastAsia="Times New Roman" w:hAnsi="Times New Roman" w:cs="Times New Roman"/>
          <w:b/>
          <w:bCs/>
          <w:sz w:val="28"/>
          <w:szCs w:val="28"/>
        </w:rPr>
        <w:t>«Управление познавательной деятельностью обучающихся на уроке»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В текущем году члены ШМО и их руководители  выбирали для работы общую тему, на основании которой определяли темы по  самообразованию, и строили свою дальнейшую работу.</w:t>
      </w: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14AD" w:rsidRPr="000B0C61" w:rsidRDefault="000714AD" w:rsidP="000714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C61">
        <w:rPr>
          <w:rFonts w:ascii="Times New Roman" w:eastAsia="Times New Roman" w:hAnsi="Times New Roman" w:cs="Times New Roman"/>
          <w:sz w:val="28"/>
          <w:szCs w:val="28"/>
        </w:rPr>
        <w:t>Одним из направлений работы ШМО являлось создание педагогами методических  копилок по темам самообразования.</w:t>
      </w:r>
    </w:p>
    <w:p w:rsidR="00FD5764" w:rsidRDefault="00FD5764"/>
    <w:sectPr w:rsidR="00FD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714AD"/>
    <w:rsid w:val="000714AD"/>
    <w:rsid w:val="00F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10408</Characters>
  <Application>Microsoft Office Word</Application>
  <DocSecurity>0</DocSecurity>
  <Lines>86</Lines>
  <Paragraphs>24</Paragraphs>
  <ScaleCrop>false</ScaleCrop>
  <Company>Microsoft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2016-10-14T06:17:00Z</dcterms:created>
  <dcterms:modified xsi:type="dcterms:W3CDTF">2016-10-14T06:17:00Z</dcterms:modified>
</cp:coreProperties>
</file>